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6F" w:rsidRPr="004736F1" w:rsidRDefault="00292D98" w:rsidP="00292D98">
      <w:pPr>
        <w:spacing w:after="0" w:line="276" w:lineRule="auto"/>
        <w:rPr>
          <w:rFonts w:ascii="Lucida Sans Unicode" w:eastAsia="Calibri" w:hAnsi="Lucida Sans Unicode" w:cs="Lucida Sans Unicode"/>
          <w:sz w:val="20"/>
          <w:szCs w:val="20"/>
          <w:u w:val="single"/>
        </w:rPr>
      </w:pPr>
      <w:r w:rsidRPr="004736F1">
        <w:rPr>
          <w:rFonts w:ascii="Lucida Sans Unicode" w:eastAsia="Calibri" w:hAnsi="Lucida Sans Unicode" w:cs="Lucida Sans Unicode"/>
          <w:sz w:val="20"/>
          <w:szCs w:val="20"/>
          <w:u w:val="single"/>
        </w:rPr>
        <w:t xml:space="preserve">Workshops </w:t>
      </w:r>
    </w:p>
    <w:p w:rsidR="00292D98" w:rsidRPr="004736F1" w:rsidRDefault="006C4864" w:rsidP="002025E5">
      <w:pPr>
        <w:spacing w:line="276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4736F1">
        <w:rPr>
          <w:rFonts w:ascii="Lucida Sans Unicode" w:eastAsia="Calibri" w:hAnsi="Lucida Sans Unicode" w:cs="Lucida Sans Unicode"/>
          <w:sz w:val="20"/>
          <w:szCs w:val="20"/>
        </w:rPr>
        <w:t>D</w:t>
      </w:r>
      <w:r w:rsidR="00292D98" w:rsidRPr="004736F1">
        <w:rPr>
          <w:rFonts w:ascii="Lucida Sans Unicode" w:eastAsia="Calibri" w:hAnsi="Lucida Sans Unicode" w:cs="Lucida Sans Unicode"/>
          <w:sz w:val="20"/>
          <w:szCs w:val="20"/>
        </w:rPr>
        <w:t xml:space="preserve">oor behandelaren </w:t>
      </w:r>
      <w:r w:rsidR="00032434" w:rsidRPr="004736F1">
        <w:rPr>
          <w:rFonts w:ascii="Lucida Sans Unicode" w:eastAsia="Calibri" w:hAnsi="Lucida Sans Unicode" w:cs="Lucida Sans Unicode"/>
          <w:sz w:val="20"/>
          <w:szCs w:val="20"/>
        </w:rPr>
        <w:t xml:space="preserve">en oud-behandelaren van </w:t>
      </w:r>
      <w:r w:rsidR="00F03D43" w:rsidRPr="004736F1">
        <w:rPr>
          <w:rFonts w:ascii="Lucida Sans Unicode" w:eastAsia="Calibri" w:hAnsi="Lucida Sans Unicode" w:cs="Lucida Sans Unicode"/>
          <w:sz w:val="20"/>
          <w:szCs w:val="20"/>
        </w:rPr>
        <w:t>Polikliniek</w:t>
      </w:r>
      <w:r w:rsidR="00B35E08" w:rsidRPr="004736F1">
        <w:rPr>
          <w:rFonts w:ascii="Lucida Sans Unicode" w:eastAsia="Calibri" w:hAnsi="Lucida Sans Unicode" w:cs="Lucida Sans Unicode"/>
          <w:sz w:val="20"/>
          <w:szCs w:val="20"/>
        </w:rPr>
        <w:t xml:space="preserve"> Kristal</w:t>
      </w:r>
      <w:r w:rsidR="004736F1">
        <w:rPr>
          <w:rFonts w:ascii="Lucida Sans Unicode" w:eastAsia="Calibri" w:hAnsi="Lucida Sans Unicode" w:cs="Lucida Sans Unicode"/>
          <w:sz w:val="20"/>
          <w:szCs w:val="20"/>
        </w:rPr>
        <w:t>, GGZ Rivierduinen.</w:t>
      </w:r>
    </w:p>
    <w:p w:rsidR="005A0CCC" w:rsidRPr="004736F1" w:rsidRDefault="00344873" w:rsidP="002025E5">
      <w:pPr>
        <w:spacing w:line="276" w:lineRule="auto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4736F1">
        <w:rPr>
          <w:rFonts w:ascii="Lucida Sans Unicode" w:eastAsia="Calibri" w:hAnsi="Lucida Sans Unicode" w:cs="Lucida Sans Unicode"/>
          <w:b/>
          <w:sz w:val="20"/>
          <w:szCs w:val="20"/>
        </w:rPr>
        <w:t xml:space="preserve">Ronde 1 </w:t>
      </w:r>
    </w:p>
    <w:p w:rsidR="002025E5" w:rsidRPr="004736F1" w:rsidRDefault="005A0CCC" w:rsidP="005A0CC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4736F1">
        <w:rPr>
          <w:rFonts w:ascii="Lucida Sans Unicode" w:hAnsi="Lucida Sans Unicode" w:cs="Lucida Sans Unicode"/>
          <w:sz w:val="20"/>
          <w:szCs w:val="20"/>
        </w:rPr>
        <w:t>1.</w:t>
      </w:r>
      <w:r w:rsidR="00F03D43" w:rsidRPr="004736F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234AE" w:rsidRPr="004736F1">
        <w:rPr>
          <w:rFonts w:ascii="Lucida Sans Unicode" w:hAnsi="Lucida Sans Unicode" w:cs="Lucida Sans Unicode"/>
          <w:sz w:val="20"/>
          <w:szCs w:val="20"/>
        </w:rPr>
        <w:t>CGT (cognitieve gedra</w:t>
      </w:r>
      <w:r w:rsidR="004736F1" w:rsidRPr="004736F1">
        <w:rPr>
          <w:rFonts w:ascii="Lucida Sans Unicode" w:hAnsi="Lucida Sans Unicode" w:cs="Lucida Sans Unicode"/>
          <w:sz w:val="20"/>
          <w:szCs w:val="20"/>
        </w:rPr>
        <w:t xml:space="preserve">gstherapie) bij Paniekstoornis </w:t>
      </w:r>
    </w:p>
    <w:p w:rsidR="005A0CCC" w:rsidRPr="004736F1" w:rsidRDefault="005A0CCC" w:rsidP="005A0CC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4736F1">
        <w:rPr>
          <w:rFonts w:ascii="Lucida Sans Unicode" w:hAnsi="Lucida Sans Unicode" w:cs="Lucida Sans Unicode"/>
          <w:sz w:val="20"/>
          <w:szCs w:val="20"/>
        </w:rPr>
        <w:t>2.</w:t>
      </w:r>
      <w:r w:rsidR="00344873" w:rsidRPr="004736F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736F1" w:rsidRPr="004736F1">
        <w:rPr>
          <w:rFonts w:ascii="Lucida Sans Unicode" w:hAnsi="Lucida Sans Unicode" w:cs="Lucida Sans Unicode"/>
          <w:sz w:val="20"/>
          <w:szCs w:val="20"/>
        </w:rPr>
        <w:t xml:space="preserve">Pre treatment CGT </w:t>
      </w:r>
    </w:p>
    <w:p w:rsidR="006234AE" w:rsidRPr="004736F1" w:rsidRDefault="004736F1" w:rsidP="005A0CC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4736F1">
        <w:rPr>
          <w:rFonts w:ascii="Lucida Sans Unicode" w:hAnsi="Lucida Sans Unicode" w:cs="Lucida Sans Unicode"/>
          <w:sz w:val="20"/>
          <w:szCs w:val="20"/>
        </w:rPr>
        <w:t xml:space="preserve">3. CGT bij Sociale Fobie </w:t>
      </w:r>
    </w:p>
    <w:p w:rsidR="00344873" w:rsidRPr="004736F1" w:rsidRDefault="00344873" w:rsidP="005A0CCC">
      <w:pPr>
        <w:spacing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4736F1">
        <w:rPr>
          <w:rFonts w:ascii="Lucida Sans Unicode" w:hAnsi="Lucida Sans Unicode" w:cs="Lucida Sans Unicode"/>
          <w:b/>
          <w:sz w:val="20"/>
          <w:szCs w:val="20"/>
        </w:rPr>
        <w:t>Ronde 2</w:t>
      </w:r>
    </w:p>
    <w:p w:rsidR="005A0CCC" w:rsidRPr="004736F1" w:rsidRDefault="005A0CCC" w:rsidP="005A0CC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4736F1">
        <w:rPr>
          <w:rFonts w:ascii="Lucida Sans Unicode" w:hAnsi="Lucida Sans Unicode" w:cs="Lucida Sans Unicode"/>
          <w:sz w:val="20"/>
          <w:szCs w:val="20"/>
        </w:rPr>
        <w:t>4.</w:t>
      </w:r>
      <w:r w:rsidR="00F03D43" w:rsidRPr="004736F1">
        <w:rPr>
          <w:rFonts w:ascii="Lucida Sans Unicode" w:hAnsi="Lucida Sans Unicode" w:cs="Lucida Sans Unicode"/>
          <w:sz w:val="20"/>
          <w:szCs w:val="20"/>
        </w:rPr>
        <w:t xml:space="preserve"> CGT (cognitieve gedragstherapie) bij obsessief compulsieve stoornis</w:t>
      </w:r>
      <w:r w:rsidR="004736F1" w:rsidRPr="004736F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A0CCC" w:rsidRPr="004736F1" w:rsidRDefault="005A0CCC" w:rsidP="005A0CC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4736F1">
        <w:rPr>
          <w:rFonts w:ascii="Lucida Sans Unicode" w:hAnsi="Lucida Sans Unicode" w:cs="Lucida Sans Unicode"/>
          <w:sz w:val="20"/>
          <w:szCs w:val="20"/>
        </w:rPr>
        <w:t>5.</w:t>
      </w:r>
      <w:r w:rsidR="00032434" w:rsidRPr="004736F1">
        <w:rPr>
          <w:rFonts w:ascii="Lucida Sans Unicode" w:hAnsi="Lucida Sans Unicode" w:cs="Lucida Sans Unicode"/>
          <w:sz w:val="20"/>
          <w:szCs w:val="20"/>
        </w:rPr>
        <w:t xml:space="preserve"> ERT (emotieregulatie</w:t>
      </w:r>
      <w:r w:rsidR="006234AE" w:rsidRPr="004736F1">
        <w:rPr>
          <w:rFonts w:ascii="Lucida Sans Unicode" w:hAnsi="Lucida Sans Unicode" w:cs="Lucida Sans Unicode"/>
          <w:sz w:val="20"/>
          <w:szCs w:val="20"/>
        </w:rPr>
        <w:t xml:space="preserve"> training) </w:t>
      </w:r>
    </w:p>
    <w:p w:rsidR="006234AE" w:rsidRPr="004736F1" w:rsidRDefault="005A0CCC" w:rsidP="006234AE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4736F1">
        <w:rPr>
          <w:rFonts w:ascii="Lucida Sans Unicode" w:hAnsi="Lucida Sans Unicode" w:cs="Lucida Sans Unicode"/>
          <w:sz w:val="20"/>
          <w:szCs w:val="20"/>
        </w:rPr>
        <w:t>6.</w:t>
      </w:r>
      <w:r w:rsidR="006234AE" w:rsidRPr="004736F1">
        <w:rPr>
          <w:rFonts w:ascii="Lucida Sans Unicode" w:hAnsi="Lucida Sans Unicode" w:cs="Lucida Sans Unicode"/>
          <w:sz w:val="20"/>
          <w:szCs w:val="20"/>
        </w:rPr>
        <w:t xml:space="preserve"> CGT (cognitieve </w:t>
      </w:r>
      <w:r w:rsidR="004736F1" w:rsidRPr="004736F1">
        <w:rPr>
          <w:rFonts w:ascii="Lucida Sans Unicode" w:hAnsi="Lucida Sans Unicode" w:cs="Lucida Sans Unicode"/>
          <w:sz w:val="20"/>
          <w:szCs w:val="20"/>
        </w:rPr>
        <w:t xml:space="preserve">gedragstherapie) bij Depressie </w:t>
      </w:r>
    </w:p>
    <w:p w:rsidR="00A34CFF" w:rsidRPr="00A34CFF" w:rsidRDefault="00A34CFF" w:rsidP="00A34CFF">
      <w:pPr>
        <w:spacing w:after="0" w:line="276" w:lineRule="auto"/>
        <w:rPr>
          <w:rFonts w:ascii="Lucida Sans Unicode" w:eastAsia="Calibri" w:hAnsi="Lucida Sans Unicode" w:cs="Lucida Sans Unicode"/>
          <w:sz w:val="18"/>
          <w:u w:val="single"/>
        </w:rPr>
      </w:pPr>
      <w:r w:rsidRPr="00A34CFF">
        <w:rPr>
          <w:rFonts w:ascii="Lucida Sans Unicode" w:eastAsia="Calibri" w:hAnsi="Lucida Sans Unicode" w:cs="Lucida Sans Unicode"/>
          <w:sz w:val="18"/>
          <w:u w:val="single"/>
        </w:rPr>
        <w:t>Locatie</w:t>
      </w:r>
    </w:p>
    <w:p w:rsidR="000924B7" w:rsidRPr="000924B7" w:rsidRDefault="00BF6D68" w:rsidP="00A34CFF">
      <w:pPr>
        <w:spacing w:after="0" w:line="276" w:lineRule="auto"/>
        <w:rPr>
          <w:rFonts w:ascii="Lucida Sans Unicode" w:hAnsi="Lucida Sans Unicode" w:cs="Lucida Sans Unicode"/>
          <w:sz w:val="18"/>
          <w:szCs w:val="18"/>
          <w:lang w:eastAsia="nl-NL"/>
        </w:rPr>
      </w:pPr>
      <w:bookmarkStart w:id="0" w:name="_GoBack"/>
      <w:r>
        <w:rPr>
          <w:rFonts w:ascii="Lucida Sans Unicode" w:hAnsi="Lucida Sans Unicode" w:cs="Lucida Sans Unicode"/>
          <w:sz w:val="18"/>
          <w:szCs w:val="18"/>
          <w:lang w:eastAsia="nl-NL"/>
        </w:rPr>
        <w:t>V</w:t>
      </w:r>
      <w:r w:rsidR="000924B7" w:rsidRPr="000924B7">
        <w:rPr>
          <w:rFonts w:ascii="Lucida Sans Unicode" w:hAnsi="Lucida Sans Unicode" w:cs="Lucida Sans Unicode"/>
          <w:sz w:val="18"/>
          <w:szCs w:val="18"/>
          <w:lang w:eastAsia="nl-NL"/>
        </w:rPr>
        <w:t>ergadercentrum GGZ Rivierduinen</w:t>
      </w:r>
    </w:p>
    <w:bookmarkEnd w:id="0"/>
    <w:p w:rsidR="00A34CFF" w:rsidRPr="004736F1" w:rsidRDefault="000924B7" w:rsidP="00A34CFF">
      <w:pPr>
        <w:spacing w:after="0" w:line="276" w:lineRule="auto"/>
        <w:rPr>
          <w:rFonts w:ascii="Lucida Sans Unicode" w:hAnsi="Lucida Sans Unicode" w:cs="Lucida Sans Unicode"/>
          <w:sz w:val="18"/>
          <w:szCs w:val="18"/>
          <w:lang w:eastAsia="nl-NL"/>
        </w:rPr>
      </w:pPr>
      <w:r w:rsidRPr="000924B7">
        <w:rPr>
          <w:rFonts w:ascii="Lucida Sans Unicode" w:hAnsi="Lucida Sans Unicode" w:cs="Lucida Sans Unicode"/>
          <w:sz w:val="18"/>
          <w:szCs w:val="18"/>
          <w:lang w:eastAsia="nl-NL"/>
        </w:rPr>
        <w:t>Endegeesterstraatweg 5</w:t>
      </w:r>
      <w:r w:rsidR="004736F1">
        <w:rPr>
          <w:rFonts w:ascii="Lucida Sans Unicode" w:hAnsi="Lucida Sans Unicode" w:cs="Lucida Sans Unicode"/>
          <w:sz w:val="18"/>
          <w:szCs w:val="18"/>
          <w:lang w:eastAsia="nl-NL"/>
        </w:rPr>
        <w:t>, 2342 AJ Oegstgeest</w:t>
      </w:r>
    </w:p>
    <w:p w:rsidR="004736F1" w:rsidRDefault="004736F1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E636F" w:rsidRPr="005E636F" w:rsidRDefault="005E636F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  <w:u w:val="single"/>
        </w:rPr>
      </w:pPr>
      <w:r w:rsidRPr="005E636F">
        <w:rPr>
          <w:rFonts w:ascii="Lucida Sans Unicode" w:hAnsi="Lucida Sans Unicode" w:cs="Lucida Sans Unicode"/>
          <w:sz w:val="18"/>
          <w:szCs w:val="18"/>
          <w:u w:val="single"/>
        </w:rPr>
        <w:t>Aanmelden</w:t>
      </w:r>
    </w:p>
    <w:p w:rsidR="00104CA9" w:rsidRDefault="00FF41C2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5E636F">
        <w:rPr>
          <w:rFonts w:ascii="Lucida Sans Unicode" w:hAnsi="Lucida Sans Unicode" w:cs="Lucida Sans Unicode"/>
          <w:sz w:val="18"/>
          <w:szCs w:val="18"/>
        </w:rPr>
        <w:t>U kunt zich voor het symposium aan</w:t>
      </w:r>
      <w:r w:rsidR="00104CA9" w:rsidRPr="005E636F">
        <w:rPr>
          <w:rFonts w:ascii="Lucida Sans Unicode" w:hAnsi="Lucida Sans Unicode" w:cs="Lucida Sans Unicode"/>
          <w:sz w:val="18"/>
          <w:szCs w:val="18"/>
        </w:rPr>
        <w:t xml:space="preserve">melden bij </w:t>
      </w:r>
      <w:r w:rsidR="0076521B">
        <w:rPr>
          <w:rFonts w:ascii="Lucida Sans Unicode" w:hAnsi="Lucida Sans Unicode" w:cs="Lucida Sans Unicode"/>
          <w:sz w:val="18"/>
          <w:szCs w:val="18"/>
        </w:rPr>
        <w:t xml:space="preserve">mevrouw </w:t>
      </w:r>
      <w:r w:rsidR="00B35E08">
        <w:rPr>
          <w:rFonts w:ascii="Lucida Sans Unicode" w:hAnsi="Lucida Sans Unicode" w:cs="Lucida Sans Unicode"/>
          <w:sz w:val="18"/>
          <w:szCs w:val="18"/>
        </w:rPr>
        <w:t>H</w:t>
      </w:r>
      <w:r w:rsidR="0076521B">
        <w:rPr>
          <w:rFonts w:ascii="Lucida Sans Unicode" w:hAnsi="Lucida Sans Unicode" w:cs="Lucida Sans Unicode"/>
          <w:sz w:val="18"/>
          <w:szCs w:val="18"/>
        </w:rPr>
        <w:t>. Dekker</w:t>
      </w:r>
      <w:r w:rsidRPr="005E636F">
        <w:rPr>
          <w:rFonts w:ascii="Lucida Sans Unicode" w:hAnsi="Lucida Sans Unicode" w:cs="Lucida Sans Unicode"/>
          <w:sz w:val="18"/>
          <w:szCs w:val="18"/>
        </w:rPr>
        <w:t>:</w:t>
      </w:r>
    </w:p>
    <w:p w:rsidR="00997AE7" w:rsidRPr="005E636F" w:rsidRDefault="00997AE7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:rsidR="000678F8" w:rsidRDefault="007C5BA7" w:rsidP="0076521B">
      <w:pPr>
        <w:pStyle w:val="Lijstalinea"/>
        <w:numPr>
          <w:ilvl w:val="0"/>
          <w:numId w:val="3"/>
        </w:numPr>
        <w:spacing w:line="240" w:lineRule="auto"/>
        <w:rPr>
          <w:rFonts w:ascii="Lucida Sans Unicode" w:hAnsi="Lucida Sans Unicode" w:cs="Lucida Sans Unicode"/>
          <w:szCs w:val="18"/>
        </w:rPr>
      </w:pPr>
      <w:r w:rsidRPr="005E636F">
        <w:rPr>
          <w:rFonts w:ascii="Lucida Sans Unicode" w:hAnsi="Lucida Sans Unicode" w:cs="Lucida Sans Unicode"/>
          <w:szCs w:val="18"/>
        </w:rPr>
        <w:t>p</w:t>
      </w:r>
      <w:r w:rsidR="00104CA9" w:rsidRPr="005E636F">
        <w:rPr>
          <w:rFonts w:ascii="Lucida Sans Unicode" w:hAnsi="Lucida Sans Unicode" w:cs="Lucida Sans Unicode"/>
          <w:szCs w:val="18"/>
        </w:rPr>
        <w:t xml:space="preserve">er e-mail:  </w:t>
      </w:r>
      <w:r w:rsidR="0076521B" w:rsidRPr="0076521B">
        <w:rPr>
          <w:rFonts w:ascii="Lucida Sans Unicode" w:hAnsi="Lucida Sans Unicode" w:cs="Lucida Sans Unicode"/>
          <w:szCs w:val="18"/>
        </w:rPr>
        <w:t>directiesecretariaat.leidschendam.zoetermeer@rivierduinen.nl</w:t>
      </w:r>
    </w:p>
    <w:p w:rsidR="00997AE7" w:rsidRDefault="00997AE7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:rsidR="006F0A2A" w:rsidRDefault="00DB7075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DB7075">
        <w:rPr>
          <w:rFonts w:ascii="Lucida Sans Unicode" w:hAnsi="Lucida Sans Unicode" w:cs="Lucida Sans Unicode"/>
          <w:sz w:val="18"/>
          <w:szCs w:val="18"/>
        </w:rPr>
        <w:t xml:space="preserve">Wilt u bij aanmelding </w:t>
      </w:r>
      <w:r w:rsidR="00B50E4C">
        <w:rPr>
          <w:rFonts w:ascii="Lucida Sans Unicode" w:hAnsi="Lucida Sans Unicode" w:cs="Lucida Sans Unicode"/>
          <w:sz w:val="18"/>
          <w:szCs w:val="18"/>
        </w:rPr>
        <w:t xml:space="preserve">aangeven naar welke </w:t>
      </w:r>
      <w:r w:rsidRPr="00DB7075">
        <w:rPr>
          <w:rFonts w:ascii="Lucida Sans Unicode" w:hAnsi="Lucida Sans Unicode" w:cs="Lucida Sans Unicode"/>
          <w:sz w:val="18"/>
          <w:szCs w:val="18"/>
        </w:rPr>
        <w:t>workshop</w:t>
      </w:r>
      <w:r w:rsidR="00344873">
        <w:rPr>
          <w:rFonts w:ascii="Lucida Sans Unicode" w:hAnsi="Lucida Sans Unicode" w:cs="Lucida Sans Unicode"/>
          <w:sz w:val="18"/>
          <w:szCs w:val="18"/>
        </w:rPr>
        <w:t>s</w:t>
      </w:r>
      <w:r w:rsidR="00B35E08">
        <w:rPr>
          <w:rFonts w:ascii="Lucida Sans Unicode" w:hAnsi="Lucida Sans Unicode" w:cs="Lucida Sans Unicode"/>
          <w:sz w:val="18"/>
          <w:szCs w:val="18"/>
        </w:rPr>
        <w:t xml:space="preserve"> in de 1</w:t>
      </w:r>
      <w:r w:rsidR="00B35E08" w:rsidRPr="00B35E08">
        <w:rPr>
          <w:rFonts w:ascii="Lucida Sans Unicode" w:hAnsi="Lucida Sans Unicode" w:cs="Lucida Sans Unicode"/>
          <w:sz w:val="18"/>
          <w:szCs w:val="18"/>
          <w:vertAlign w:val="superscript"/>
        </w:rPr>
        <w:t>e</w:t>
      </w:r>
      <w:r w:rsidR="00B35E08">
        <w:rPr>
          <w:rFonts w:ascii="Lucida Sans Unicode" w:hAnsi="Lucida Sans Unicode" w:cs="Lucida Sans Unicode"/>
          <w:sz w:val="18"/>
          <w:szCs w:val="18"/>
        </w:rPr>
        <w:t xml:space="preserve"> en 2</w:t>
      </w:r>
      <w:r w:rsidR="00B35E08" w:rsidRPr="00B35E08">
        <w:rPr>
          <w:rFonts w:ascii="Lucida Sans Unicode" w:hAnsi="Lucida Sans Unicode" w:cs="Lucida Sans Unicode"/>
          <w:sz w:val="18"/>
          <w:szCs w:val="18"/>
          <w:vertAlign w:val="superscript"/>
        </w:rPr>
        <w:t>e</w:t>
      </w:r>
      <w:r w:rsidR="00B35E08">
        <w:rPr>
          <w:rFonts w:ascii="Lucida Sans Unicode" w:hAnsi="Lucida Sans Unicode" w:cs="Lucida Sans Unicode"/>
          <w:sz w:val="18"/>
          <w:szCs w:val="18"/>
        </w:rPr>
        <w:t xml:space="preserve"> ronde uw voorkeur gaat?</w:t>
      </w:r>
    </w:p>
    <w:p w:rsidR="004736F1" w:rsidRDefault="004736F1" w:rsidP="004736F1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:rsidR="004736F1" w:rsidRPr="00DB7075" w:rsidRDefault="004736F1" w:rsidP="004736F1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Accreditatie wordt aangevraagd bij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NVvP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FGzPt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en VSR. Indien u daarvan gebruik wilt maken dan graag bij aanmelding aangeven: uw naam en voorletters, functie, beroepsgroep en BIG registratienummer</w:t>
      </w:r>
      <w:r w:rsidR="007316A3">
        <w:rPr>
          <w:rFonts w:ascii="Lucida Sans Unicode" w:hAnsi="Lucida Sans Unicode" w:cs="Lucida Sans Unicode"/>
          <w:sz w:val="18"/>
          <w:szCs w:val="18"/>
        </w:rPr>
        <w:t>.</w:t>
      </w:r>
    </w:p>
    <w:p w:rsidR="00B35E08" w:rsidRPr="00DB7075" w:rsidRDefault="00B35E08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:rsidR="00EA6A1D" w:rsidRDefault="00EA6A1D" w:rsidP="00932302">
      <w:pPr>
        <w:spacing w:after="0" w:line="240" w:lineRule="auto"/>
      </w:pPr>
    </w:p>
    <w:p w:rsidR="006F0A2A" w:rsidRDefault="00EA6A1D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>
        <w:t>N</w:t>
      </w:r>
      <w:r w:rsidRPr="00EA6A1D">
        <w:rPr>
          <w:rFonts w:ascii="Lucida Sans Unicode" w:hAnsi="Lucida Sans Unicode" w:cs="Lucida Sans Unicode"/>
          <w:sz w:val="18"/>
          <w:szCs w:val="18"/>
        </w:rPr>
        <w:t xml:space="preserve">B. </w:t>
      </w:r>
      <w:r w:rsidR="005C729D">
        <w:rPr>
          <w:rFonts w:ascii="Lucida Sans Unicode" w:hAnsi="Lucida Sans Unicode" w:cs="Lucida Sans Unicode"/>
          <w:sz w:val="18"/>
          <w:szCs w:val="18"/>
        </w:rPr>
        <w:t>Vanwege de capaciteit van de zaal bedraagt het m</w:t>
      </w:r>
      <w:r w:rsidRPr="00EA6A1D">
        <w:rPr>
          <w:rFonts w:ascii="Lucida Sans Unicode" w:hAnsi="Lucida Sans Unicode" w:cs="Lucida Sans Unicode"/>
          <w:sz w:val="18"/>
          <w:szCs w:val="18"/>
        </w:rPr>
        <w:t>aximaal aan</w:t>
      </w:r>
      <w:r w:rsidR="00344873">
        <w:rPr>
          <w:rFonts w:ascii="Lucida Sans Unicode" w:hAnsi="Lucida Sans Unicode" w:cs="Lucida Sans Unicode"/>
          <w:sz w:val="18"/>
          <w:szCs w:val="18"/>
        </w:rPr>
        <w:t>tal deelnemers aan de bijeenkomst</w:t>
      </w:r>
      <w:r w:rsidRPr="00EA6A1D">
        <w:rPr>
          <w:rFonts w:ascii="Lucida Sans Unicode" w:hAnsi="Lucida Sans Unicode" w:cs="Lucida Sans Unicode"/>
          <w:sz w:val="18"/>
          <w:szCs w:val="18"/>
        </w:rPr>
        <w:t xml:space="preserve"> 150 personen</w:t>
      </w:r>
      <w:r w:rsidR="005C729D">
        <w:rPr>
          <w:rFonts w:ascii="Lucida Sans Unicode" w:hAnsi="Lucida Sans Unicode" w:cs="Lucida Sans Unicode"/>
          <w:sz w:val="18"/>
          <w:szCs w:val="18"/>
        </w:rPr>
        <w:t>.</w:t>
      </w:r>
    </w:p>
    <w:p w:rsidR="00332298" w:rsidRDefault="0076521B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6C7C84D3" wp14:editId="00007DCE">
            <wp:simplePos x="0" y="0"/>
            <wp:positionH relativeFrom="page">
              <wp:posOffset>5876924</wp:posOffset>
            </wp:positionH>
            <wp:positionV relativeFrom="page">
              <wp:posOffset>628650</wp:posOffset>
            </wp:positionV>
            <wp:extent cx="523875" cy="478155"/>
            <wp:effectExtent l="0" t="0" r="9525" b="0"/>
            <wp:wrapNone/>
            <wp:docPr id="6" name="RD_OR_C" descr="RD_OR_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_OR_C.e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298" w:rsidRPr="00EA6A1D" w:rsidRDefault="00332298" w:rsidP="00932302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:rsidR="004736F1" w:rsidRPr="004736F1" w:rsidRDefault="00BF0D8B" w:rsidP="004736F1">
      <w:pPr>
        <w:ind w:left="708" w:firstLine="708"/>
        <w:rPr>
          <w:rStyle w:val="RDLogoTextBold"/>
          <w:rFonts w:asciiTheme="minorHAnsi" w:hAnsiTheme="minorHAnsi"/>
          <w:b/>
          <w:color w:val="1F3864" w:themeColor="accent5" w:themeShade="80"/>
        </w:rPr>
      </w:pPr>
      <w:r w:rsidRPr="00950A27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E068ED6" wp14:editId="0CA2973D">
            <wp:simplePos x="0" y="0"/>
            <wp:positionH relativeFrom="margin">
              <wp:align>right</wp:align>
            </wp:positionH>
            <wp:positionV relativeFrom="page">
              <wp:posOffset>523875</wp:posOffset>
            </wp:positionV>
            <wp:extent cx="252000" cy="619200"/>
            <wp:effectExtent l="0" t="0" r="0" b="0"/>
            <wp:wrapNone/>
            <wp:docPr id="8" name="RD_OR_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_Blokjes_OR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6F1" w:rsidRPr="006873BD">
        <w:rPr>
          <w:rStyle w:val="RDLogoTextBold"/>
          <w:sz w:val="28"/>
          <w:szCs w:val="28"/>
        </w:rPr>
        <w:t>GGZ Rivierduinen</w:t>
      </w:r>
    </w:p>
    <w:p w:rsidR="0058400B" w:rsidRPr="004736F1" w:rsidRDefault="004736F1" w:rsidP="004736F1">
      <w:pPr>
        <w:rPr>
          <w:b/>
          <w:color w:val="1F3864" w:themeColor="accent5" w:themeShade="80"/>
        </w:rPr>
      </w:pPr>
      <w:r>
        <w:rPr>
          <w:rStyle w:val="RDLogoTextBold"/>
          <w:sz w:val="28"/>
          <w:szCs w:val="28"/>
        </w:rPr>
        <w:t xml:space="preserve">              </w:t>
      </w:r>
      <w:r>
        <w:rPr>
          <w:rStyle w:val="RDLogoTextBold"/>
          <w:sz w:val="28"/>
          <w:szCs w:val="28"/>
        </w:rPr>
        <w:tab/>
      </w:r>
      <w:r w:rsidRPr="004736F1">
        <w:rPr>
          <w:rStyle w:val="RDLogoTextBold"/>
          <w:rFonts w:asciiTheme="minorHAnsi" w:hAnsiTheme="minorHAnsi"/>
          <w:b/>
        </w:rPr>
        <w:t>Kristal</w:t>
      </w:r>
      <w:r w:rsidRPr="004736F1">
        <w:rPr>
          <w:b/>
        </w:rPr>
        <w:t xml:space="preserve"> Volwassenen</w:t>
      </w:r>
      <w:r w:rsidR="00104CA9" w:rsidRPr="004736F1">
        <w:rPr>
          <w:b/>
          <w:color w:val="1F3864" w:themeColor="accent5" w:themeShade="80"/>
        </w:rPr>
        <w:tab/>
      </w:r>
      <w:r w:rsidR="00BF0D8B" w:rsidRPr="004736F1">
        <w:rPr>
          <w:b/>
          <w:color w:val="1F3864" w:themeColor="accent5" w:themeShade="80"/>
        </w:rPr>
        <w:tab/>
      </w:r>
    </w:p>
    <w:p w:rsidR="00104CA9" w:rsidRDefault="00104CA9"/>
    <w:p w:rsidR="00052169" w:rsidRDefault="00052169" w:rsidP="00AA6947">
      <w:pPr>
        <w:jc w:val="center"/>
        <w:rPr>
          <w:rFonts w:ascii="Lucida Sans Unicode" w:hAnsi="Lucida Sans Unicode" w:cs="Lucida Sans Unicode"/>
          <w:b/>
        </w:rPr>
      </w:pPr>
    </w:p>
    <w:p w:rsidR="00292D98" w:rsidRPr="004736F1" w:rsidRDefault="00F03D43" w:rsidP="004736F1">
      <w:pPr>
        <w:ind w:left="708" w:firstLine="708"/>
        <w:rPr>
          <w:rFonts w:ascii="Lucida Sans Unicode" w:hAnsi="Lucida Sans Unicode" w:cs="Lucida Sans Unicode"/>
          <w:b/>
          <w:sz w:val="24"/>
          <w:szCs w:val="24"/>
        </w:rPr>
      </w:pPr>
      <w:r w:rsidRPr="004736F1">
        <w:rPr>
          <w:rFonts w:ascii="Lucida Sans Unicode" w:hAnsi="Lucida Sans Unicode" w:cs="Lucida Sans Unicode"/>
          <w:b/>
          <w:sz w:val="24"/>
          <w:szCs w:val="24"/>
        </w:rPr>
        <w:t>Minisymposium</w:t>
      </w:r>
    </w:p>
    <w:p w:rsidR="00681084" w:rsidRDefault="00681084" w:rsidP="00AA6947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AA6947" w:rsidRDefault="005A0CCC" w:rsidP="004736F1">
      <w:pPr>
        <w:ind w:firstLine="708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Kristal presenteert </w:t>
      </w:r>
      <w:r w:rsidR="00344873">
        <w:rPr>
          <w:rFonts w:ascii="Lucida Sans Unicode" w:hAnsi="Lucida Sans Unicode" w:cs="Lucida Sans Unicode"/>
          <w:b/>
          <w:sz w:val="28"/>
          <w:szCs w:val="28"/>
        </w:rPr>
        <w:t xml:space="preserve">op </w:t>
      </w:r>
      <w:r>
        <w:rPr>
          <w:rFonts w:ascii="Lucida Sans Unicode" w:hAnsi="Lucida Sans Unicode" w:cs="Lucida Sans Unicode"/>
          <w:b/>
          <w:sz w:val="28"/>
          <w:szCs w:val="28"/>
        </w:rPr>
        <w:t>15 maart 2018</w:t>
      </w:r>
      <w:r w:rsidR="00344873">
        <w:rPr>
          <w:rFonts w:ascii="Lucida Sans Unicode" w:hAnsi="Lucida Sans Unicode" w:cs="Lucida Sans Unicode"/>
          <w:b/>
          <w:sz w:val="28"/>
          <w:szCs w:val="28"/>
        </w:rPr>
        <w:t>:</w:t>
      </w:r>
    </w:p>
    <w:p w:rsidR="006234AE" w:rsidRDefault="006234AE" w:rsidP="00681084">
      <w:pPr>
        <w:rPr>
          <w:rFonts w:ascii="Lucida Sans Unicode" w:hAnsi="Lucida Sans Unicode" w:cs="Lucida Sans Unicode"/>
          <w:i/>
        </w:rPr>
      </w:pPr>
    </w:p>
    <w:p w:rsidR="005A0CCC" w:rsidRDefault="005A0CCC" w:rsidP="005A0CCC">
      <w:pPr>
        <w:ind w:left="1416"/>
        <w:rPr>
          <w:rFonts w:ascii="Lucida Sans Unicode" w:hAnsi="Lucida Sans Unicode" w:cs="Lucida Sans Unicode"/>
          <w:i/>
          <w:sz w:val="28"/>
          <w:szCs w:val="28"/>
        </w:rPr>
      </w:pPr>
      <w:r w:rsidRPr="005A0CCC">
        <w:rPr>
          <w:rFonts w:ascii="Lucida Sans Unicode" w:hAnsi="Lucida Sans Unicode" w:cs="Lucida Sans Unicode"/>
          <w:i/>
          <w:sz w:val="28"/>
          <w:szCs w:val="28"/>
        </w:rPr>
        <w:t xml:space="preserve">‘Presentatie nieuwe ontwikkelde modules door </w:t>
      </w:r>
      <w:r w:rsidR="00F03D43">
        <w:rPr>
          <w:rFonts w:ascii="Lucida Sans Unicode" w:hAnsi="Lucida Sans Unicode" w:cs="Lucida Sans Unicode"/>
          <w:i/>
          <w:sz w:val="28"/>
          <w:szCs w:val="28"/>
        </w:rPr>
        <w:t>Polikliniek Kristal</w:t>
      </w:r>
      <w:r w:rsidRPr="005A0CCC">
        <w:rPr>
          <w:rFonts w:ascii="Lucida Sans Unicode" w:hAnsi="Lucida Sans Unicode" w:cs="Lucida Sans Unicode"/>
          <w:i/>
          <w:sz w:val="28"/>
          <w:szCs w:val="28"/>
        </w:rPr>
        <w:t>’</w:t>
      </w:r>
    </w:p>
    <w:p w:rsidR="00F03D43" w:rsidRPr="005A0CCC" w:rsidRDefault="00F03D43" w:rsidP="005A0CCC">
      <w:pPr>
        <w:ind w:left="1416"/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en</w:t>
      </w:r>
    </w:p>
    <w:p w:rsidR="005A0CCC" w:rsidRDefault="00F03D43" w:rsidP="00F03D43">
      <w:pPr>
        <w:ind w:left="1416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‘</w:t>
      </w:r>
      <w:r w:rsidRPr="005A0CCC">
        <w:rPr>
          <w:rFonts w:ascii="Lucida Sans Unicode" w:hAnsi="Lucida Sans Unicode" w:cs="Lucida Sans Unicode"/>
          <w:i/>
          <w:sz w:val="28"/>
          <w:szCs w:val="28"/>
        </w:rPr>
        <w:t xml:space="preserve">Kliniek Kristal maakt </w:t>
      </w:r>
      <w:r w:rsidR="004736F1">
        <w:rPr>
          <w:rFonts w:ascii="Lucida Sans Unicode" w:hAnsi="Lucida Sans Unicode" w:cs="Lucida Sans Unicode"/>
          <w:i/>
          <w:sz w:val="28"/>
          <w:szCs w:val="28"/>
        </w:rPr>
        <w:t xml:space="preserve">een </w:t>
      </w:r>
      <w:r w:rsidRPr="005A0CCC">
        <w:rPr>
          <w:rFonts w:ascii="Lucida Sans Unicode" w:hAnsi="Lucida Sans Unicode" w:cs="Lucida Sans Unicode"/>
          <w:i/>
          <w:sz w:val="28"/>
          <w:szCs w:val="28"/>
        </w:rPr>
        <w:t>nieuwe start in Leidschendam’</w:t>
      </w:r>
    </w:p>
    <w:p w:rsidR="005A0CCC" w:rsidRDefault="005A0CCC" w:rsidP="00AA6947">
      <w:pPr>
        <w:jc w:val="center"/>
        <w:rPr>
          <w:rFonts w:ascii="Lucida Sans Unicode" w:hAnsi="Lucida Sans Unicode" w:cs="Lucida Sans Unicode"/>
          <w:i/>
        </w:rPr>
      </w:pPr>
    </w:p>
    <w:p w:rsidR="005A0CCC" w:rsidRPr="00104CA9" w:rsidRDefault="005A0CCC" w:rsidP="005A0CCC">
      <w:pPr>
        <w:rPr>
          <w:rFonts w:ascii="Lucida Sans Unicode" w:hAnsi="Lucida Sans Unicode" w:cs="Lucida Sans Unicode"/>
          <w:i/>
        </w:rPr>
      </w:pPr>
    </w:p>
    <w:p w:rsidR="00344873" w:rsidRDefault="00344873" w:rsidP="00B50E4C">
      <w:pPr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344873" w:rsidRDefault="00344873" w:rsidP="00B50E4C">
      <w:pPr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344873" w:rsidRDefault="00344873" w:rsidP="00B50E4C">
      <w:pPr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344873" w:rsidRDefault="00344873" w:rsidP="00B50E4C">
      <w:pPr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344873" w:rsidRDefault="004736F1" w:rsidP="00B50E4C">
      <w:pPr>
        <w:rPr>
          <w:rFonts w:ascii="Lucida Sans Unicode" w:hAnsi="Lucida Sans Unicode" w:cs="Lucida Sans Unicode"/>
          <w:sz w:val="18"/>
          <w:szCs w:val="18"/>
          <w:u w:val="single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3BE5E7E3" wp14:editId="7DFDB42C">
            <wp:simplePos x="0" y="0"/>
            <wp:positionH relativeFrom="margin">
              <wp:align>left</wp:align>
            </wp:positionH>
            <wp:positionV relativeFrom="page">
              <wp:posOffset>762000</wp:posOffset>
            </wp:positionV>
            <wp:extent cx="571500" cy="478155"/>
            <wp:effectExtent l="0" t="0" r="0" b="0"/>
            <wp:wrapNone/>
            <wp:docPr id="1" name="RD_OR_C" descr="RD_OR_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_OR_C.e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873" w:rsidRDefault="00344873" w:rsidP="006F0A2A">
      <w:pPr>
        <w:spacing w:after="0" w:line="240" w:lineRule="auto"/>
        <w:rPr>
          <w:b/>
          <w:color w:val="1F3864" w:themeColor="accent5" w:themeShade="80"/>
        </w:rPr>
      </w:pPr>
    </w:p>
    <w:p w:rsidR="004736F1" w:rsidRPr="004736F1" w:rsidRDefault="004736F1" w:rsidP="004736F1">
      <w:pPr>
        <w:ind w:left="708" w:firstLine="708"/>
        <w:rPr>
          <w:rStyle w:val="RDLogoTextBold"/>
          <w:rFonts w:asciiTheme="minorHAnsi" w:hAnsiTheme="minorHAnsi"/>
          <w:b/>
          <w:color w:val="1F3864" w:themeColor="accent5" w:themeShade="80"/>
        </w:rPr>
      </w:pPr>
      <w:r w:rsidRPr="00950A27"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08E8A81B" wp14:editId="6085CEC7">
            <wp:simplePos x="0" y="0"/>
            <wp:positionH relativeFrom="margin">
              <wp:align>right</wp:align>
            </wp:positionH>
            <wp:positionV relativeFrom="page">
              <wp:posOffset>523875</wp:posOffset>
            </wp:positionV>
            <wp:extent cx="252000" cy="619200"/>
            <wp:effectExtent l="0" t="0" r="0" b="0"/>
            <wp:wrapNone/>
            <wp:docPr id="4" name="RD_OR_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_Blokjes_OR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3BD">
        <w:rPr>
          <w:rStyle w:val="RDLogoTextBold"/>
          <w:sz w:val="28"/>
          <w:szCs w:val="28"/>
        </w:rPr>
        <w:t>GGZ Rivierduinen</w:t>
      </w:r>
      <w:r w:rsidR="002E3C1E">
        <w:rPr>
          <w:rStyle w:val="RDLogoTextBold"/>
          <w:sz w:val="28"/>
          <w:szCs w:val="28"/>
        </w:rPr>
        <w:tab/>
      </w:r>
      <w:r w:rsidR="002E3C1E">
        <w:rPr>
          <w:rStyle w:val="RDLogoTextBold"/>
          <w:sz w:val="28"/>
          <w:szCs w:val="28"/>
        </w:rPr>
        <w:tab/>
      </w:r>
      <w:r w:rsidR="002E3C1E">
        <w:rPr>
          <w:rStyle w:val="RDLogoTextBold"/>
          <w:sz w:val="28"/>
          <w:szCs w:val="28"/>
        </w:rPr>
        <w:tab/>
      </w:r>
      <w:r w:rsidR="002E3C1E">
        <w:rPr>
          <w:rStyle w:val="RDLogoTextBold"/>
          <w:sz w:val="28"/>
          <w:szCs w:val="28"/>
        </w:rPr>
        <w:tab/>
      </w:r>
      <w:r w:rsidR="002E3C1E">
        <w:rPr>
          <w:rStyle w:val="RDLogoTextBold"/>
          <w:sz w:val="28"/>
          <w:szCs w:val="28"/>
        </w:rPr>
        <w:tab/>
      </w:r>
    </w:p>
    <w:p w:rsidR="00F66E45" w:rsidRDefault="004736F1" w:rsidP="004736F1">
      <w:pPr>
        <w:spacing w:after="0" w:line="276" w:lineRule="auto"/>
        <w:rPr>
          <w:rFonts w:ascii="Lucida Sans Unicode" w:eastAsia="Calibri" w:hAnsi="Lucida Sans Unicode" w:cs="Lucida Sans Unicode"/>
          <w:sz w:val="18"/>
          <w:u w:val="single"/>
        </w:rPr>
      </w:pPr>
      <w:r>
        <w:rPr>
          <w:rStyle w:val="RDLogoTextBold"/>
          <w:sz w:val="28"/>
          <w:szCs w:val="28"/>
        </w:rPr>
        <w:t xml:space="preserve">              </w:t>
      </w:r>
      <w:r>
        <w:rPr>
          <w:rStyle w:val="RDLogoTextBold"/>
          <w:sz w:val="28"/>
          <w:szCs w:val="28"/>
        </w:rPr>
        <w:tab/>
      </w:r>
      <w:r w:rsidRPr="004736F1">
        <w:rPr>
          <w:rStyle w:val="RDLogoTextBold"/>
          <w:rFonts w:asciiTheme="minorHAnsi" w:hAnsiTheme="minorHAnsi"/>
          <w:b/>
        </w:rPr>
        <w:t>Kristal</w:t>
      </w:r>
      <w:r w:rsidRPr="004736F1">
        <w:rPr>
          <w:b/>
        </w:rPr>
        <w:t xml:space="preserve"> Volwassenen</w:t>
      </w:r>
    </w:p>
    <w:p w:rsidR="004736F1" w:rsidRDefault="004736F1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  <w:u w:val="single"/>
        </w:rPr>
      </w:pPr>
    </w:p>
    <w:p w:rsidR="00344873" w:rsidRPr="00B7357B" w:rsidRDefault="00344873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  <w:szCs w:val="18"/>
          <w:u w:val="single"/>
        </w:rPr>
      </w:pPr>
      <w:r w:rsidRPr="00B7357B">
        <w:rPr>
          <w:rFonts w:ascii="Lucida Sans Unicode" w:eastAsia="Calibri" w:hAnsi="Lucida Sans Unicode" w:cs="Lucida Sans Unicode"/>
          <w:sz w:val="18"/>
          <w:szCs w:val="18"/>
          <w:u w:val="single"/>
        </w:rPr>
        <w:t xml:space="preserve">Presentatie </w:t>
      </w:r>
      <w:r w:rsidR="007151A7" w:rsidRPr="00B7357B">
        <w:rPr>
          <w:rFonts w:ascii="Lucida Sans Unicode" w:eastAsia="Calibri" w:hAnsi="Lucida Sans Unicode" w:cs="Lucida Sans Unicode"/>
          <w:sz w:val="18"/>
          <w:szCs w:val="18"/>
          <w:u w:val="single"/>
        </w:rPr>
        <w:t xml:space="preserve">nieuw ontwikkelde </w:t>
      </w:r>
      <w:r w:rsidRPr="00B7357B">
        <w:rPr>
          <w:rFonts w:ascii="Lucida Sans Unicode" w:eastAsia="Calibri" w:hAnsi="Lucida Sans Unicode" w:cs="Lucida Sans Unicode"/>
          <w:sz w:val="18"/>
          <w:szCs w:val="18"/>
          <w:u w:val="single"/>
        </w:rPr>
        <w:t>modules</w:t>
      </w:r>
      <w:r w:rsidR="0033560B">
        <w:rPr>
          <w:rFonts w:ascii="Lucida Sans Unicode" w:eastAsia="Calibri" w:hAnsi="Lucida Sans Unicode" w:cs="Lucida Sans Unicode"/>
          <w:sz w:val="18"/>
          <w:szCs w:val="18"/>
          <w:u w:val="single"/>
        </w:rPr>
        <w:t xml:space="preserve"> door Kristal Ambulant</w:t>
      </w:r>
    </w:p>
    <w:p w:rsidR="00B35E08" w:rsidRPr="00B7357B" w:rsidRDefault="00344873" w:rsidP="00B35E08">
      <w:pPr>
        <w:spacing w:after="0" w:line="276" w:lineRule="auto"/>
        <w:rPr>
          <w:rFonts w:ascii="Lucida Sans Unicode" w:eastAsia="Calibri" w:hAnsi="Lucida Sans Unicode" w:cs="Lucida Sans Unicode"/>
          <w:sz w:val="18"/>
          <w:szCs w:val="18"/>
        </w:rPr>
      </w:pPr>
      <w:r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Samen met </w:t>
      </w:r>
      <w:r w:rsidR="00B7357B">
        <w:rPr>
          <w:rFonts w:ascii="Lucida Sans Unicode" w:eastAsia="Calibri" w:hAnsi="Lucida Sans Unicode" w:cs="Lucida Sans Unicode"/>
          <w:sz w:val="18"/>
          <w:szCs w:val="18"/>
        </w:rPr>
        <w:t xml:space="preserve">de </w:t>
      </w:r>
      <w:r w:rsidRPr="00B7357B">
        <w:rPr>
          <w:rFonts w:ascii="Lucida Sans Unicode" w:eastAsia="Calibri" w:hAnsi="Lucida Sans Unicode" w:cs="Lucida Sans Unicode"/>
          <w:sz w:val="18"/>
          <w:szCs w:val="18"/>
        </w:rPr>
        <w:t>Rotonde</w:t>
      </w:r>
      <w:r w:rsidR="0033560B">
        <w:rPr>
          <w:rFonts w:ascii="Lucida Sans Unicode" w:eastAsia="Calibri" w:hAnsi="Lucida Sans Unicode" w:cs="Lucida Sans Unicode"/>
          <w:sz w:val="18"/>
          <w:szCs w:val="18"/>
        </w:rPr>
        <w:t xml:space="preserve"> in Heerhugowaard</w:t>
      </w:r>
      <w:r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 en het Centrum Verstandelijke Beperking en Psychiatrie</w:t>
      </w:r>
      <w:r w:rsidR="00B7357B">
        <w:rPr>
          <w:rFonts w:ascii="Lucida Sans Unicode" w:eastAsia="Calibri" w:hAnsi="Lucida Sans Unicode" w:cs="Lucida Sans Unicode"/>
          <w:sz w:val="18"/>
          <w:szCs w:val="18"/>
        </w:rPr>
        <w:t xml:space="preserve"> van GGZ Drenthe</w:t>
      </w:r>
      <w:r w:rsidR="0033560B">
        <w:rPr>
          <w:rFonts w:ascii="Lucida Sans Unicode" w:eastAsia="Calibri" w:hAnsi="Lucida Sans Unicode" w:cs="Lucida Sans Unicode"/>
          <w:sz w:val="18"/>
          <w:szCs w:val="18"/>
        </w:rPr>
        <w:t xml:space="preserve"> heeft Kristal, onderdeel van GGZ Rivierduinen</w:t>
      </w:r>
      <w:r w:rsidR="00261F95">
        <w:rPr>
          <w:rFonts w:ascii="Lucida Sans Unicode" w:eastAsia="Calibri" w:hAnsi="Lucida Sans Unicode" w:cs="Lucida Sans Unicode"/>
          <w:sz w:val="18"/>
          <w:szCs w:val="18"/>
        </w:rPr>
        <w:t>,</w:t>
      </w:r>
      <w:r w:rsidR="0033560B">
        <w:rPr>
          <w:rFonts w:ascii="Lucida Sans Unicode" w:eastAsia="Calibri" w:hAnsi="Lucida Sans Unicode" w:cs="Lucida Sans Unicode"/>
          <w:sz w:val="18"/>
          <w:szCs w:val="18"/>
        </w:rPr>
        <w:t xml:space="preserve"> </w:t>
      </w:r>
      <w:r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in 2014 subsidie van het NutsOhra fonds ontvangen om in de periode 2014-2016 </w:t>
      </w:r>
      <w:r w:rsidR="00B35E08">
        <w:rPr>
          <w:rFonts w:ascii="Lucida Sans Unicode" w:eastAsia="Calibri" w:hAnsi="Lucida Sans Unicode" w:cs="Lucida Sans Unicode"/>
          <w:sz w:val="18"/>
          <w:szCs w:val="18"/>
        </w:rPr>
        <w:t xml:space="preserve">CGT </w:t>
      </w:r>
      <w:r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modules te ontwikkelen. Kristal heeft 8 modules ontwikkeld voor </w:t>
      </w:r>
      <w:r w:rsidR="007151A7"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de behandeling van </w:t>
      </w:r>
      <w:r w:rsidR="0033560B" w:rsidRPr="00B7357B">
        <w:rPr>
          <w:rFonts w:ascii="Lucida Sans Unicode" w:eastAsia="Calibri" w:hAnsi="Lucida Sans Unicode" w:cs="Lucida Sans Unicode"/>
          <w:sz w:val="18"/>
          <w:szCs w:val="18"/>
        </w:rPr>
        <w:t>patiënten</w:t>
      </w:r>
      <w:r w:rsidR="00CE0965">
        <w:rPr>
          <w:rFonts w:ascii="Lucida Sans Unicode" w:eastAsia="Calibri" w:hAnsi="Lucida Sans Unicode" w:cs="Lucida Sans Unicode"/>
          <w:sz w:val="18"/>
          <w:szCs w:val="18"/>
        </w:rPr>
        <w:t xml:space="preserve"> met een psychiatrische aandoening</w:t>
      </w:r>
      <w:r w:rsidR="007151A7"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 en een verstandelijke beperking of zwakbegaafdheid. De door Kristal ontwikkelde modules maken deel uit van het behandelprogramma voor Stemming, Angst en Somatoforme Stoornissen.</w:t>
      </w:r>
      <w:r w:rsidR="006234AE"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 </w:t>
      </w:r>
    </w:p>
    <w:p w:rsidR="00F03D43" w:rsidRPr="00B35E08" w:rsidRDefault="00F03D43" w:rsidP="00F03D43">
      <w:pPr>
        <w:spacing w:after="0" w:line="276" w:lineRule="auto"/>
        <w:rPr>
          <w:rFonts w:ascii="Lucida Sans Unicode" w:eastAsia="Calibri" w:hAnsi="Lucida Sans Unicode" w:cs="Lucida Sans Unicode"/>
          <w:sz w:val="18"/>
          <w:szCs w:val="18"/>
        </w:rPr>
      </w:pPr>
      <w:r w:rsidRPr="00B7357B">
        <w:rPr>
          <w:rFonts w:ascii="Lucida Sans Unicode" w:eastAsia="Calibri" w:hAnsi="Lucida Sans Unicode" w:cs="Lucida Sans Unicode"/>
          <w:sz w:val="18"/>
          <w:szCs w:val="18"/>
        </w:rPr>
        <w:t xml:space="preserve">De </w:t>
      </w:r>
      <w:r w:rsidRPr="00B35E08">
        <w:rPr>
          <w:rFonts w:ascii="Lucida Sans Unicode" w:eastAsia="Calibri" w:hAnsi="Lucida Sans Unicode" w:cs="Lucida Sans Unicode"/>
          <w:sz w:val="18"/>
          <w:szCs w:val="18"/>
        </w:rPr>
        <w:t>behandelaren willen de nieuwe modules graag aan u presenteren en hun ervaringen met deze nieuwe m</w:t>
      </w:r>
      <w:r w:rsidR="00B35E08" w:rsidRPr="00B35E08">
        <w:rPr>
          <w:rFonts w:ascii="Lucida Sans Unicode" w:eastAsia="Calibri" w:hAnsi="Lucida Sans Unicode" w:cs="Lucida Sans Unicode"/>
          <w:sz w:val="18"/>
          <w:szCs w:val="18"/>
        </w:rPr>
        <w:t xml:space="preserve">odules met u delen. </w:t>
      </w:r>
      <w:r w:rsidRPr="00B35E08">
        <w:rPr>
          <w:rFonts w:ascii="Lucida Sans Unicode" w:eastAsia="Calibri" w:hAnsi="Lucida Sans Unicode" w:cs="Lucida Sans Unicode"/>
          <w:sz w:val="18"/>
          <w:szCs w:val="18"/>
        </w:rPr>
        <w:t xml:space="preserve">Op deze dag willen we u kennis laten maken middels interactieve workshops met deze nieuwe behandelmodules. </w:t>
      </w:r>
    </w:p>
    <w:p w:rsidR="007151A7" w:rsidRPr="00B35E08" w:rsidRDefault="007151A7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  <w:szCs w:val="18"/>
        </w:rPr>
      </w:pPr>
    </w:p>
    <w:p w:rsidR="007151A7" w:rsidRDefault="007151A7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 xml:space="preserve">De modules zijn vanaf de presentatie beschikbaar voor andere instellingen en behandelaren via intranet van </w:t>
      </w:r>
      <w:r w:rsidR="00B35E08">
        <w:rPr>
          <w:rFonts w:ascii="Lucida Sans Unicode" w:eastAsia="Calibri" w:hAnsi="Lucida Sans Unicode" w:cs="Lucida Sans Unicode"/>
          <w:sz w:val="18"/>
        </w:rPr>
        <w:t xml:space="preserve">Rivierduinen. Op 15 maart </w:t>
      </w:r>
      <w:r>
        <w:rPr>
          <w:rFonts w:ascii="Lucida Sans Unicode" w:eastAsia="Calibri" w:hAnsi="Lucida Sans Unicode" w:cs="Lucida Sans Unicode"/>
          <w:sz w:val="18"/>
        </w:rPr>
        <w:t>zijn de modules uiteraard ook ter inzage aanwezig.</w:t>
      </w:r>
    </w:p>
    <w:p w:rsidR="007151A7" w:rsidRPr="00344873" w:rsidRDefault="007151A7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B35E08" w:rsidRPr="00B7357B" w:rsidRDefault="00B35E08" w:rsidP="00B35E08">
      <w:pPr>
        <w:spacing w:after="0" w:line="276" w:lineRule="auto"/>
        <w:rPr>
          <w:rFonts w:ascii="Lucida Sans Unicode" w:eastAsia="Calibri" w:hAnsi="Lucida Sans Unicode" w:cs="Lucida Sans Unicode"/>
          <w:sz w:val="18"/>
          <w:szCs w:val="18"/>
          <w:u w:val="single"/>
        </w:rPr>
      </w:pPr>
      <w:r w:rsidRPr="00B7357B">
        <w:rPr>
          <w:rFonts w:ascii="Lucida Sans Unicode" w:eastAsia="Calibri" w:hAnsi="Lucida Sans Unicode" w:cs="Lucida Sans Unicode"/>
          <w:sz w:val="18"/>
          <w:szCs w:val="18"/>
          <w:u w:val="single"/>
        </w:rPr>
        <w:t>Presentatie nieuw</w:t>
      </w:r>
      <w:r w:rsidR="00261F95">
        <w:rPr>
          <w:rFonts w:ascii="Lucida Sans Unicode" w:eastAsia="Calibri" w:hAnsi="Lucida Sans Unicode" w:cs="Lucida Sans Unicode"/>
          <w:sz w:val="18"/>
          <w:szCs w:val="18"/>
          <w:u w:val="single"/>
        </w:rPr>
        <w:t>e</w:t>
      </w:r>
      <w:r w:rsidRPr="00B7357B">
        <w:rPr>
          <w:rFonts w:ascii="Lucida Sans Unicode" w:eastAsia="Calibri" w:hAnsi="Lucida Sans Unicode" w:cs="Lucida Sans Unicode"/>
          <w:sz w:val="18"/>
          <w:szCs w:val="18"/>
          <w:u w:val="single"/>
        </w:rPr>
        <w:t xml:space="preserve"> </w:t>
      </w:r>
      <w:r w:rsidR="00261F95">
        <w:rPr>
          <w:rFonts w:ascii="Lucida Sans Unicode" w:eastAsia="Calibri" w:hAnsi="Lucida Sans Unicode" w:cs="Lucida Sans Unicode"/>
          <w:sz w:val="18"/>
          <w:szCs w:val="18"/>
          <w:u w:val="single"/>
        </w:rPr>
        <w:t>K</w:t>
      </w:r>
      <w:r w:rsidRPr="00B7357B">
        <w:rPr>
          <w:rFonts w:ascii="Lucida Sans Unicode" w:eastAsia="Calibri" w:hAnsi="Lucida Sans Unicode" w:cs="Lucida Sans Unicode"/>
          <w:sz w:val="18"/>
          <w:szCs w:val="18"/>
          <w:u w:val="single"/>
        </w:rPr>
        <w:t>liniek Kristal</w:t>
      </w:r>
    </w:p>
    <w:p w:rsidR="00B35E08" w:rsidRPr="00B7357B" w:rsidRDefault="00B35E08" w:rsidP="00B35E08">
      <w:pPr>
        <w:pStyle w:val="Default"/>
        <w:rPr>
          <w:sz w:val="18"/>
          <w:szCs w:val="18"/>
        </w:rPr>
      </w:pPr>
      <w:r w:rsidRPr="00B7357B">
        <w:rPr>
          <w:rFonts w:eastAsia="Calibri"/>
          <w:sz w:val="18"/>
          <w:szCs w:val="18"/>
        </w:rPr>
        <w:t xml:space="preserve">Op 10 januari </w:t>
      </w:r>
      <w:r w:rsidR="002E3C1E">
        <w:rPr>
          <w:rFonts w:eastAsia="Calibri"/>
          <w:sz w:val="18"/>
          <w:szCs w:val="18"/>
        </w:rPr>
        <w:t>jl.</w:t>
      </w:r>
      <w:r w:rsidR="004736F1">
        <w:rPr>
          <w:rFonts w:eastAsia="Calibri"/>
          <w:sz w:val="18"/>
          <w:szCs w:val="18"/>
        </w:rPr>
        <w:t xml:space="preserve"> </w:t>
      </w:r>
      <w:r w:rsidRPr="00B7357B">
        <w:rPr>
          <w:rFonts w:eastAsia="Calibri"/>
          <w:sz w:val="18"/>
          <w:szCs w:val="18"/>
        </w:rPr>
        <w:t xml:space="preserve">is de </w:t>
      </w:r>
      <w:r w:rsidR="00261F95">
        <w:rPr>
          <w:rFonts w:eastAsia="Calibri"/>
          <w:sz w:val="18"/>
          <w:szCs w:val="18"/>
        </w:rPr>
        <w:t>K</w:t>
      </w:r>
      <w:r w:rsidRPr="00B7357B">
        <w:rPr>
          <w:rFonts w:eastAsia="Calibri"/>
          <w:sz w:val="18"/>
          <w:szCs w:val="18"/>
        </w:rPr>
        <w:t>liniek Kristal van start gegaan in de kliniek voor Volwassenenzorg van Rivierduinen in Leidschendam.</w:t>
      </w:r>
    </w:p>
    <w:p w:rsidR="00B35E08" w:rsidRPr="00B7357B" w:rsidRDefault="00B35E08" w:rsidP="00B35E08">
      <w:pPr>
        <w:spacing w:after="0" w:line="276" w:lineRule="auto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B7357B">
        <w:rPr>
          <w:rFonts w:ascii="Lucida Sans Unicode" w:hAnsi="Lucida Sans Unicode" w:cs="Lucida Sans Unicode"/>
          <w:color w:val="000000"/>
          <w:sz w:val="18"/>
          <w:szCs w:val="18"/>
        </w:rPr>
        <w:t xml:space="preserve">Kliniek Kristal komt voort uit de samenwerking tussen Ipse de Bruggen en GGZ Rivierduinen binnen Klinisch Centrum Kristal in Nootdorp. Deze samenwerking is per 1 januari 2018 beëindigd. </w:t>
      </w:r>
    </w:p>
    <w:p w:rsidR="002E3C1E" w:rsidRDefault="002E3C1E" w:rsidP="00B35E08">
      <w:pPr>
        <w:spacing w:after="0" w:line="276" w:lineRule="auto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B35E08" w:rsidRPr="00B7357B" w:rsidRDefault="00B35E08" w:rsidP="00B35E08">
      <w:pPr>
        <w:spacing w:after="0" w:line="276" w:lineRule="auto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Het team van de kliniek wil u op 15 maart </w:t>
      </w:r>
      <w:r w:rsidRPr="00B7357B">
        <w:rPr>
          <w:rFonts w:ascii="Lucida Sans Unicode" w:hAnsi="Lucida Sans Unicode" w:cs="Lucida Sans Unicode"/>
          <w:color w:val="000000"/>
          <w:sz w:val="18"/>
          <w:szCs w:val="18"/>
        </w:rPr>
        <w:t xml:space="preserve">informeren over hun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werkwijze en het behandelaanbod voor </w:t>
      </w:r>
      <w:r w:rsidR="00CE0965">
        <w:rPr>
          <w:rFonts w:ascii="Lucida Sans Unicode" w:hAnsi="Lucida Sans Unicode" w:cs="Lucida Sans Unicode"/>
          <w:color w:val="000000"/>
          <w:sz w:val="18"/>
          <w:szCs w:val="18"/>
        </w:rPr>
        <w:t>patiënten met een psychiatrische aandoening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en een verstandelijke beperking of zwakbegaafdheid.</w:t>
      </w:r>
    </w:p>
    <w:p w:rsidR="00B7357B" w:rsidRDefault="0076521B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3A44B1BA" wp14:editId="7862FF4A">
            <wp:simplePos x="0" y="0"/>
            <wp:positionH relativeFrom="page">
              <wp:posOffset>5753100</wp:posOffset>
            </wp:positionH>
            <wp:positionV relativeFrom="page">
              <wp:posOffset>628650</wp:posOffset>
            </wp:positionV>
            <wp:extent cx="628650" cy="478155"/>
            <wp:effectExtent l="0" t="0" r="0" b="0"/>
            <wp:wrapNone/>
            <wp:docPr id="2" name="RD_OR_C" descr="RD_OR_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_OR_C.e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57B" w:rsidRDefault="00B7357B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  <w:u w:val="single"/>
        </w:rPr>
      </w:pPr>
    </w:p>
    <w:p w:rsidR="002E3C1E" w:rsidRDefault="002E3C1E" w:rsidP="002E3C1E">
      <w:pPr>
        <w:ind w:left="708" w:firstLine="708"/>
        <w:rPr>
          <w:rStyle w:val="RDLogoTextBold"/>
          <w:rFonts w:asciiTheme="minorHAnsi" w:hAnsiTheme="minorHAnsi"/>
          <w:b/>
          <w:color w:val="1F3864" w:themeColor="accent5" w:themeShade="80"/>
        </w:rPr>
      </w:pPr>
      <w:r w:rsidRPr="00950A27"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22DD2072" wp14:editId="183287EA">
            <wp:simplePos x="0" y="0"/>
            <wp:positionH relativeFrom="margin">
              <wp:align>right</wp:align>
            </wp:positionH>
            <wp:positionV relativeFrom="page">
              <wp:posOffset>523875</wp:posOffset>
            </wp:positionV>
            <wp:extent cx="252000" cy="619200"/>
            <wp:effectExtent l="0" t="0" r="0" b="0"/>
            <wp:wrapNone/>
            <wp:docPr id="7" name="RD_OR_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_Blokjes_OR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3BD">
        <w:rPr>
          <w:rStyle w:val="RDLogoTextBold"/>
          <w:sz w:val="28"/>
          <w:szCs w:val="28"/>
        </w:rPr>
        <w:t>GGZ Rivierduinen</w:t>
      </w:r>
    </w:p>
    <w:p w:rsidR="002E3C1E" w:rsidRPr="002E3C1E" w:rsidRDefault="002E3C1E" w:rsidP="002E3C1E">
      <w:pPr>
        <w:ind w:left="708" w:firstLine="708"/>
        <w:rPr>
          <w:b/>
          <w:color w:val="1F3864" w:themeColor="accent5" w:themeShade="80"/>
        </w:rPr>
      </w:pPr>
      <w:r w:rsidRPr="004736F1">
        <w:rPr>
          <w:rStyle w:val="RDLogoTextBold"/>
          <w:rFonts w:asciiTheme="minorHAnsi" w:hAnsiTheme="minorHAnsi"/>
          <w:b/>
        </w:rPr>
        <w:t>Kristal</w:t>
      </w:r>
      <w:r w:rsidRPr="004736F1">
        <w:rPr>
          <w:b/>
        </w:rPr>
        <w:t xml:space="preserve"> Volwassenen</w:t>
      </w:r>
    </w:p>
    <w:p w:rsidR="002E3C1E" w:rsidRDefault="002E3C1E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  <w:u w:val="single"/>
        </w:rPr>
      </w:pPr>
    </w:p>
    <w:p w:rsidR="00104CA9" w:rsidRPr="00104CA9" w:rsidRDefault="00104CA9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  <w:u w:val="single"/>
        </w:rPr>
      </w:pPr>
      <w:r w:rsidRPr="00104CA9">
        <w:rPr>
          <w:rFonts w:ascii="Lucida Sans Unicode" w:eastAsia="Calibri" w:hAnsi="Lucida Sans Unicode" w:cs="Lucida Sans Unicode"/>
          <w:sz w:val="18"/>
          <w:u w:val="single"/>
        </w:rPr>
        <w:t>Programma</w:t>
      </w:r>
    </w:p>
    <w:p w:rsidR="00104CA9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13.00-13.30</w:t>
      </w:r>
      <w:r w:rsidR="00104CA9" w:rsidRPr="00104CA9">
        <w:rPr>
          <w:rFonts w:ascii="Lucida Sans Unicode" w:eastAsia="Calibri" w:hAnsi="Lucida Sans Unicode" w:cs="Lucida Sans Unicode"/>
          <w:sz w:val="18"/>
        </w:rPr>
        <w:tab/>
      </w:r>
      <w:r w:rsidR="003D5BCA">
        <w:rPr>
          <w:rFonts w:ascii="Lucida Sans Unicode" w:eastAsia="Calibri" w:hAnsi="Lucida Sans Unicode" w:cs="Lucida Sans Unicode"/>
          <w:sz w:val="18"/>
        </w:rPr>
        <w:t>Inloop</w:t>
      </w:r>
    </w:p>
    <w:p w:rsidR="00032434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3D5BCA" w:rsidRPr="00104CA9" w:rsidRDefault="00B35E08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13.30-13.35</w:t>
      </w:r>
      <w:r>
        <w:rPr>
          <w:rFonts w:ascii="Lucida Sans Unicode" w:eastAsia="Calibri" w:hAnsi="Lucida Sans Unicode" w:cs="Lucida Sans Unicode"/>
          <w:sz w:val="18"/>
        </w:rPr>
        <w:tab/>
      </w:r>
      <w:r w:rsidR="003D5BCA">
        <w:rPr>
          <w:rFonts w:ascii="Lucida Sans Unicode" w:eastAsia="Calibri" w:hAnsi="Lucida Sans Unicode" w:cs="Lucida Sans Unicode"/>
          <w:sz w:val="18"/>
        </w:rPr>
        <w:t>Opening</w:t>
      </w:r>
      <w:r w:rsidR="00032434">
        <w:rPr>
          <w:rFonts w:ascii="Lucida Sans Unicode" w:eastAsia="Calibri" w:hAnsi="Lucida Sans Unicode" w:cs="Lucida Sans Unicode"/>
          <w:sz w:val="18"/>
        </w:rPr>
        <w:t xml:space="preserve"> en welkom</w:t>
      </w:r>
    </w:p>
    <w:p w:rsidR="00032434" w:rsidRDefault="00032434" w:rsidP="003D5BCA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104CA9" w:rsidRDefault="00B35E08" w:rsidP="003D5BCA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13.35</w:t>
      </w:r>
      <w:r w:rsidR="00032434">
        <w:rPr>
          <w:rFonts w:ascii="Lucida Sans Unicode" w:eastAsia="Calibri" w:hAnsi="Lucida Sans Unicode" w:cs="Lucida Sans Unicode"/>
          <w:sz w:val="18"/>
        </w:rPr>
        <w:t>-14.00</w:t>
      </w:r>
      <w:r w:rsidR="00032434">
        <w:rPr>
          <w:rFonts w:ascii="Lucida Sans Unicode" w:eastAsia="Calibri" w:hAnsi="Lucida Sans Unicode" w:cs="Lucida Sans Unicode"/>
          <w:sz w:val="18"/>
        </w:rPr>
        <w:tab/>
      </w:r>
      <w:r w:rsidR="003D5BCA">
        <w:rPr>
          <w:rFonts w:ascii="Lucida Sans Unicode" w:eastAsia="Calibri" w:hAnsi="Lucida Sans Unicode" w:cs="Lucida Sans Unicode"/>
          <w:sz w:val="18"/>
        </w:rPr>
        <w:t>Presentatie Kliniek Kristal</w:t>
      </w:r>
      <w:r w:rsidR="002E3C1E">
        <w:rPr>
          <w:rFonts w:ascii="Lucida Sans Unicode" w:eastAsia="Calibri" w:hAnsi="Lucida Sans Unicode" w:cs="Lucida Sans Unicode"/>
          <w:sz w:val="18"/>
        </w:rPr>
        <w:t xml:space="preserve"> door behandelaren Kliniek Kristal</w:t>
      </w:r>
    </w:p>
    <w:p w:rsidR="00032434" w:rsidRDefault="00032434" w:rsidP="003D5BCA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3D5BCA" w:rsidRPr="003D5BCA" w:rsidRDefault="003D5BCA" w:rsidP="00032434">
      <w:pPr>
        <w:spacing w:after="0" w:line="276" w:lineRule="auto"/>
        <w:ind w:left="1410" w:hanging="1410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</w:t>
      </w:r>
      <w:r w:rsidR="00032434">
        <w:rPr>
          <w:rFonts w:ascii="Lucida Sans Unicode" w:eastAsia="Calibri" w:hAnsi="Lucida Sans Unicode" w:cs="Lucida Sans Unicode"/>
          <w:sz w:val="18"/>
        </w:rPr>
        <w:t xml:space="preserve">4.00-14.30 </w:t>
      </w:r>
      <w:r w:rsidR="00032434">
        <w:rPr>
          <w:rFonts w:ascii="Lucida Sans Unicode" w:eastAsia="Calibri" w:hAnsi="Lucida Sans Unicode" w:cs="Lucida Sans Unicode"/>
          <w:sz w:val="18"/>
        </w:rPr>
        <w:tab/>
        <w:t>Introductie nieuwe modules Kristal door E. Rizzi, klinisch psycholoog i.o.</w:t>
      </w:r>
    </w:p>
    <w:p w:rsidR="00032434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104CA9" w:rsidRPr="005E636F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14.30-15.15</w:t>
      </w:r>
      <w:r w:rsidR="003D5BCA">
        <w:rPr>
          <w:rFonts w:ascii="Lucida Sans Unicode" w:eastAsia="Calibri" w:hAnsi="Lucida Sans Unicode" w:cs="Lucida Sans Unicode"/>
          <w:sz w:val="18"/>
        </w:rPr>
        <w:t xml:space="preserve"> </w:t>
      </w:r>
      <w:r w:rsidR="003D5BCA">
        <w:rPr>
          <w:rFonts w:ascii="Lucida Sans Unicode" w:eastAsia="Calibri" w:hAnsi="Lucida Sans Unicode" w:cs="Lucida Sans Unicode"/>
          <w:sz w:val="18"/>
        </w:rPr>
        <w:tab/>
        <w:t>Workshops 1</w:t>
      </w:r>
      <w:r w:rsidR="003D5BCA" w:rsidRPr="003D5BCA">
        <w:rPr>
          <w:rFonts w:ascii="Lucida Sans Unicode" w:eastAsia="Calibri" w:hAnsi="Lucida Sans Unicode" w:cs="Lucida Sans Unicode"/>
          <w:sz w:val="18"/>
          <w:vertAlign w:val="superscript"/>
        </w:rPr>
        <w:t>e</w:t>
      </w:r>
      <w:r w:rsidR="003D5BCA">
        <w:rPr>
          <w:rFonts w:ascii="Lucida Sans Unicode" w:eastAsia="Calibri" w:hAnsi="Lucida Sans Unicode" w:cs="Lucida Sans Unicode"/>
          <w:sz w:val="18"/>
        </w:rPr>
        <w:t xml:space="preserve"> ronde</w:t>
      </w:r>
      <w:r w:rsidR="002E3C1E">
        <w:rPr>
          <w:rFonts w:ascii="Lucida Sans Unicode" w:eastAsia="Calibri" w:hAnsi="Lucida Sans Unicode" w:cs="Lucida Sans Unicode"/>
          <w:sz w:val="18"/>
        </w:rPr>
        <w:t xml:space="preserve"> door behandelaren Polikliniek Kristal</w:t>
      </w:r>
    </w:p>
    <w:p w:rsidR="003D5BCA" w:rsidRDefault="003D5BCA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104CA9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15.15-15.45</w:t>
      </w:r>
      <w:r w:rsidR="003D5BCA">
        <w:rPr>
          <w:rFonts w:ascii="Lucida Sans Unicode" w:eastAsia="Calibri" w:hAnsi="Lucida Sans Unicode" w:cs="Lucida Sans Unicode"/>
          <w:sz w:val="18"/>
        </w:rPr>
        <w:t xml:space="preserve">     </w:t>
      </w:r>
      <w:r w:rsidR="003D5BCA">
        <w:rPr>
          <w:rFonts w:ascii="Lucida Sans Unicode" w:eastAsia="Calibri" w:hAnsi="Lucida Sans Unicode" w:cs="Lucida Sans Unicode"/>
          <w:sz w:val="18"/>
        </w:rPr>
        <w:tab/>
        <w:t>Pauze</w:t>
      </w:r>
    </w:p>
    <w:p w:rsidR="003D5BCA" w:rsidRDefault="003D5BCA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3D5BCA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15.45-16.30</w:t>
      </w:r>
      <w:r w:rsidR="003D5BCA">
        <w:rPr>
          <w:rFonts w:ascii="Lucida Sans Unicode" w:eastAsia="Calibri" w:hAnsi="Lucida Sans Unicode" w:cs="Lucida Sans Unicode"/>
          <w:sz w:val="18"/>
        </w:rPr>
        <w:t xml:space="preserve">    </w:t>
      </w:r>
      <w:r w:rsidR="003D5BCA">
        <w:rPr>
          <w:rFonts w:ascii="Lucida Sans Unicode" w:eastAsia="Calibri" w:hAnsi="Lucida Sans Unicode" w:cs="Lucida Sans Unicode"/>
          <w:sz w:val="18"/>
        </w:rPr>
        <w:tab/>
        <w:t>Workshops 2</w:t>
      </w:r>
      <w:r w:rsidR="003D5BCA" w:rsidRPr="003D5BCA">
        <w:rPr>
          <w:rFonts w:ascii="Lucida Sans Unicode" w:eastAsia="Calibri" w:hAnsi="Lucida Sans Unicode" w:cs="Lucida Sans Unicode"/>
          <w:sz w:val="18"/>
          <w:vertAlign w:val="superscript"/>
        </w:rPr>
        <w:t>e</w:t>
      </w:r>
      <w:r w:rsidR="003D5BCA">
        <w:rPr>
          <w:rFonts w:ascii="Lucida Sans Unicode" w:eastAsia="Calibri" w:hAnsi="Lucida Sans Unicode" w:cs="Lucida Sans Unicode"/>
          <w:sz w:val="18"/>
        </w:rPr>
        <w:t xml:space="preserve"> ronde</w:t>
      </w:r>
      <w:r w:rsidR="002E3C1E">
        <w:rPr>
          <w:rFonts w:ascii="Lucida Sans Unicode" w:eastAsia="Calibri" w:hAnsi="Lucida Sans Unicode" w:cs="Lucida Sans Unicode"/>
          <w:sz w:val="18"/>
        </w:rPr>
        <w:t xml:space="preserve"> door behandelaren Polikliniek Kristal</w:t>
      </w:r>
    </w:p>
    <w:p w:rsidR="003D5BCA" w:rsidRDefault="003D5BCA" w:rsidP="00104CA9">
      <w:pPr>
        <w:spacing w:after="0" w:line="276" w:lineRule="auto"/>
        <w:rPr>
          <w:rFonts w:ascii="Lucida Sans Unicode" w:hAnsi="Lucida Sans Unicode" w:cs="Lucida Sans Unicode"/>
          <w:i/>
          <w:sz w:val="18"/>
          <w:szCs w:val="18"/>
        </w:rPr>
      </w:pPr>
    </w:p>
    <w:p w:rsidR="00104CA9" w:rsidRPr="00104CA9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>
        <w:rPr>
          <w:rFonts w:ascii="Lucida Sans Unicode" w:eastAsia="Calibri" w:hAnsi="Lucida Sans Unicode" w:cs="Lucida Sans Unicode"/>
          <w:sz w:val="18"/>
        </w:rPr>
        <w:t>16.30 -16.45</w:t>
      </w:r>
      <w:r>
        <w:rPr>
          <w:rFonts w:ascii="Lucida Sans Unicode" w:eastAsia="Calibri" w:hAnsi="Lucida Sans Unicode" w:cs="Lucida Sans Unicode"/>
          <w:sz w:val="18"/>
        </w:rPr>
        <w:tab/>
        <w:t xml:space="preserve">Rondvraag en afsluiting </w:t>
      </w:r>
    </w:p>
    <w:p w:rsidR="00032434" w:rsidRDefault="00032434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p w:rsidR="00104CA9" w:rsidRPr="00104CA9" w:rsidRDefault="00104CA9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  <w:r w:rsidRPr="00104CA9">
        <w:rPr>
          <w:rFonts w:ascii="Lucida Sans Unicode" w:eastAsia="Calibri" w:hAnsi="Lucida Sans Unicode" w:cs="Lucida Sans Unicode"/>
          <w:sz w:val="18"/>
        </w:rPr>
        <w:t>16.45</w:t>
      </w:r>
      <w:r w:rsidR="00B35E08">
        <w:rPr>
          <w:rFonts w:ascii="Lucida Sans Unicode" w:eastAsia="Calibri" w:hAnsi="Lucida Sans Unicode" w:cs="Lucida Sans Unicode"/>
          <w:sz w:val="18"/>
        </w:rPr>
        <w:t xml:space="preserve">-17.30 </w:t>
      </w:r>
      <w:r w:rsidR="00B35E08">
        <w:rPr>
          <w:rFonts w:ascii="Lucida Sans Unicode" w:eastAsia="Calibri" w:hAnsi="Lucida Sans Unicode" w:cs="Lucida Sans Unicode"/>
          <w:sz w:val="18"/>
        </w:rPr>
        <w:tab/>
        <w:t>N</w:t>
      </w:r>
      <w:r w:rsidR="00032434">
        <w:rPr>
          <w:rFonts w:ascii="Lucida Sans Unicode" w:eastAsia="Calibri" w:hAnsi="Lucida Sans Unicode" w:cs="Lucida Sans Unicode"/>
          <w:sz w:val="18"/>
        </w:rPr>
        <w:t>etwerken</w:t>
      </w:r>
      <w:r w:rsidR="00B35E08">
        <w:rPr>
          <w:rFonts w:ascii="Lucida Sans Unicode" w:eastAsia="Calibri" w:hAnsi="Lucida Sans Unicode" w:cs="Lucida Sans Unicode"/>
          <w:sz w:val="18"/>
        </w:rPr>
        <w:t xml:space="preserve"> onder het genot van een drankje</w:t>
      </w:r>
    </w:p>
    <w:p w:rsidR="00104CA9" w:rsidRPr="00104CA9" w:rsidRDefault="00104CA9" w:rsidP="00104CA9">
      <w:pPr>
        <w:spacing w:after="0" w:line="276" w:lineRule="auto"/>
        <w:rPr>
          <w:rFonts w:ascii="Lucida Sans Unicode" w:eastAsia="Calibri" w:hAnsi="Lucida Sans Unicode" w:cs="Lucida Sans Unicode"/>
          <w:sz w:val="18"/>
        </w:rPr>
      </w:pPr>
    </w:p>
    <w:sectPr w:rsidR="00104CA9" w:rsidRPr="00104CA9" w:rsidSect="008926BF">
      <w:pgSz w:w="16838" w:h="11906" w:orient="landscape"/>
      <w:pgMar w:top="720" w:right="567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un Bold">
    <w:altName w:val="DINPro-Regular"/>
    <w:panose1 w:val="020B0803050302020204"/>
    <w:charset w:val="00"/>
    <w:family w:val="swiss"/>
    <w:pitch w:val="variable"/>
    <w:sig w:usb0="80000027" w:usb1="00000000" w:usb2="00000000" w:usb3="00000000" w:csb0="00000093" w:csb1="00000000"/>
  </w:font>
  <w:font w:name="Sun">
    <w:altName w:val="Andale WT"/>
    <w:panose1 w:val="020B0503050302020204"/>
    <w:charset w:val="00"/>
    <w:family w:val="swiss"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942"/>
    <w:multiLevelType w:val="hybridMultilevel"/>
    <w:tmpl w:val="1FD0F3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527"/>
    <w:multiLevelType w:val="hybridMultilevel"/>
    <w:tmpl w:val="B96CE6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3997"/>
    <w:multiLevelType w:val="hybridMultilevel"/>
    <w:tmpl w:val="8D268394"/>
    <w:lvl w:ilvl="0" w:tplc="11D803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E7E"/>
    <w:multiLevelType w:val="hybridMultilevel"/>
    <w:tmpl w:val="F9DE3DA6"/>
    <w:lvl w:ilvl="0" w:tplc="480C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54714"/>
    <w:multiLevelType w:val="hybridMultilevel"/>
    <w:tmpl w:val="27FAF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65D0B"/>
    <w:multiLevelType w:val="hybridMultilevel"/>
    <w:tmpl w:val="DA0A5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C4F5C"/>
    <w:multiLevelType w:val="hybridMultilevel"/>
    <w:tmpl w:val="877C3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7EB"/>
    <w:multiLevelType w:val="hybridMultilevel"/>
    <w:tmpl w:val="3C8088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D62"/>
    <w:multiLevelType w:val="hybridMultilevel"/>
    <w:tmpl w:val="1BF87A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B"/>
    <w:rsid w:val="00032434"/>
    <w:rsid w:val="00036C17"/>
    <w:rsid w:val="00052169"/>
    <w:rsid w:val="000613D9"/>
    <w:rsid w:val="00066ED7"/>
    <w:rsid w:val="000678F8"/>
    <w:rsid w:val="000924B7"/>
    <w:rsid w:val="000A113A"/>
    <w:rsid w:val="000C30EC"/>
    <w:rsid w:val="000F4340"/>
    <w:rsid w:val="00104CA9"/>
    <w:rsid w:val="00104E71"/>
    <w:rsid w:val="00111F06"/>
    <w:rsid w:val="00152536"/>
    <w:rsid w:val="001701F4"/>
    <w:rsid w:val="001C2DBC"/>
    <w:rsid w:val="002025E5"/>
    <w:rsid w:val="00261F95"/>
    <w:rsid w:val="002751B4"/>
    <w:rsid w:val="00280416"/>
    <w:rsid w:val="00292D98"/>
    <w:rsid w:val="002E3C1E"/>
    <w:rsid w:val="003262B4"/>
    <w:rsid w:val="00332298"/>
    <w:rsid w:val="0033560B"/>
    <w:rsid w:val="00344873"/>
    <w:rsid w:val="0036603D"/>
    <w:rsid w:val="003A4BDC"/>
    <w:rsid w:val="003B02B6"/>
    <w:rsid w:val="003D5340"/>
    <w:rsid w:val="003D5BCA"/>
    <w:rsid w:val="004342EB"/>
    <w:rsid w:val="0045654D"/>
    <w:rsid w:val="004736F1"/>
    <w:rsid w:val="004C4602"/>
    <w:rsid w:val="0058014F"/>
    <w:rsid w:val="0058400B"/>
    <w:rsid w:val="00595312"/>
    <w:rsid w:val="005A0CCC"/>
    <w:rsid w:val="005C729D"/>
    <w:rsid w:val="005E636F"/>
    <w:rsid w:val="006234AE"/>
    <w:rsid w:val="00681084"/>
    <w:rsid w:val="00687B79"/>
    <w:rsid w:val="006B3AA9"/>
    <w:rsid w:val="006C3DE2"/>
    <w:rsid w:val="006C4864"/>
    <w:rsid w:val="006D6274"/>
    <w:rsid w:val="006F0A2A"/>
    <w:rsid w:val="007063AA"/>
    <w:rsid w:val="00706B2E"/>
    <w:rsid w:val="007151A7"/>
    <w:rsid w:val="007316A3"/>
    <w:rsid w:val="0073706A"/>
    <w:rsid w:val="00754D5F"/>
    <w:rsid w:val="0076521B"/>
    <w:rsid w:val="007C510C"/>
    <w:rsid w:val="007C5BA7"/>
    <w:rsid w:val="00826545"/>
    <w:rsid w:val="008926BF"/>
    <w:rsid w:val="008D253D"/>
    <w:rsid w:val="009248B3"/>
    <w:rsid w:val="00932302"/>
    <w:rsid w:val="009644A9"/>
    <w:rsid w:val="00986B02"/>
    <w:rsid w:val="00997AE7"/>
    <w:rsid w:val="00A100DB"/>
    <w:rsid w:val="00A1105F"/>
    <w:rsid w:val="00A34CFF"/>
    <w:rsid w:val="00AA0AE0"/>
    <w:rsid w:val="00AA4137"/>
    <w:rsid w:val="00AA6947"/>
    <w:rsid w:val="00AF4D24"/>
    <w:rsid w:val="00B35E08"/>
    <w:rsid w:val="00B50E4C"/>
    <w:rsid w:val="00B7357B"/>
    <w:rsid w:val="00BD55E7"/>
    <w:rsid w:val="00BF0D8B"/>
    <w:rsid w:val="00BF6D68"/>
    <w:rsid w:val="00C357D7"/>
    <w:rsid w:val="00C95AAE"/>
    <w:rsid w:val="00CC5184"/>
    <w:rsid w:val="00CD0FC9"/>
    <w:rsid w:val="00CE0965"/>
    <w:rsid w:val="00DB7075"/>
    <w:rsid w:val="00DB7B2C"/>
    <w:rsid w:val="00E24B5F"/>
    <w:rsid w:val="00EA6A1D"/>
    <w:rsid w:val="00F03D43"/>
    <w:rsid w:val="00F46119"/>
    <w:rsid w:val="00F66E45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15C9-625A-404E-9C3C-96FAE439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9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AA6947"/>
    <w:pPr>
      <w:spacing w:after="0" w:line="284" w:lineRule="atLeast"/>
      <w:ind w:left="720"/>
      <w:contextualSpacing/>
    </w:pPr>
    <w:rPr>
      <w:rFonts w:ascii="Verdana" w:eastAsia="Times New Roman" w:hAnsi="Verdana" w:cs="Vrinda"/>
      <w:sz w:val="18"/>
      <w:szCs w:val="24"/>
      <w:lang w:bidi="bn-IN"/>
    </w:rPr>
  </w:style>
  <w:style w:type="character" w:styleId="Zwaar">
    <w:name w:val="Strong"/>
    <w:basedOn w:val="Standaardalinea-lettertype"/>
    <w:uiPriority w:val="22"/>
    <w:qFormat/>
    <w:rsid w:val="00AA694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04CA9"/>
    <w:rPr>
      <w:color w:val="0563C1" w:themeColor="hyperlink"/>
      <w:u w:val="single"/>
    </w:rPr>
  </w:style>
  <w:style w:type="paragraph" w:customStyle="1" w:styleId="Default">
    <w:name w:val="Default"/>
    <w:rsid w:val="000924B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57B"/>
    <w:rPr>
      <w:rFonts w:ascii="Segoe UI" w:hAnsi="Segoe UI" w:cs="Segoe UI"/>
      <w:sz w:val="18"/>
      <w:szCs w:val="18"/>
    </w:rPr>
  </w:style>
  <w:style w:type="character" w:customStyle="1" w:styleId="RDLogoTextBold">
    <w:name w:val="RD_LogoText_Bold"/>
    <w:basedOn w:val="Standaardalinea-lettertype"/>
    <w:uiPriority w:val="1"/>
    <w:rsid w:val="004736F1"/>
    <w:rPr>
      <w:rFonts w:ascii="Sun Bold" w:hAnsi="Sun Bold"/>
    </w:rPr>
  </w:style>
  <w:style w:type="paragraph" w:customStyle="1" w:styleId="RDLogoTextExtraLarge">
    <w:name w:val="RD_LogoText_ExtraLarge"/>
    <w:basedOn w:val="Standaard"/>
    <w:rsid w:val="004736F1"/>
    <w:pPr>
      <w:framePr w:wrap="around" w:vAnchor="page" w:hAnchor="page" w:x="2365" w:y="1"/>
      <w:tabs>
        <w:tab w:val="center" w:pos="4680"/>
        <w:tab w:val="right" w:pos="9360"/>
      </w:tabs>
      <w:spacing w:after="0" w:line="360" w:lineRule="atLeast"/>
      <w:suppressOverlap/>
    </w:pPr>
    <w:rPr>
      <w:rFonts w:ascii="Sun" w:eastAsia="Times New Roman" w:hAnsi="Sun" w:cs="Times New Roman"/>
      <w:noProof/>
      <w:spacing w:val="4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Kooy, Daniëlle van der</dc:creator>
  <cp:keywords/>
  <dc:description/>
  <cp:lastModifiedBy>Kuik, Marc van</cp:lastModifiedBy>
  <cp:revision>2</cp:revision>
  <cp:lastPrinted>2018-01-15T10:06:00Z</cp:lastPrinted>
  <dcterms:created xsi:type="dcterms:W3CDTF">2018-01-23T10:56:00Z</dcterms:created>
  <dcterms:modified xsi:type="dcterms:W3CDTF">2018-01-23T10:56:00Z</dcterms:modified>
</cp:coreProperties>
</file>